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B68" w:rsidRPr="00BB1B68" w:rsidRDefault="00BB1B68" w:rsidP="00BB1B68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bookmarkStart w:id="0" w:name="_Hlk39783214"/>
      <w:r w:rsidRPr="00BB1B68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BB1B68" w:rsidRPr="00BB1B68" w:rsidTr="003A3E01">
        <w:trPr>
          <w:trHeight w:val="737"/>
        </w:trPr>
        <w:tc>
          <w:tcPr>
            <w:tcW w:w="1413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Predmet:</w:t>
            </w:r>
            <w:r w:rsidRPr="00BB1B68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Razred:</w:t>
            </w:r>
            <w:r w:rsidRPr="00BB1B68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Br. sati izvedbe:</w:t>
            </w:r>
            <w:r w:rsidRPr="00BB1B68">
              <w:rPr>
                <w:rFonts w:ascii="Calibri" w:eastAsia="Calibri" w:hAnsi="Calibri" w:cs="Calibri"/>
              </w:rPr>
              <w:t xml:space="preserve"> 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2 (14. – 15. sat)</w:t>
            </w:r>
          </w:p>
        </w:tc>
        <w:tc>
          <w:tcPr>
            <w:tcW w:w="1843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BB1B68" w:rsidRPr="00BB1B68" w:rsidTr="003A3E01">
        <w:trPr>
          <w:trHeight w:val="567"/>
        </w:trPr>
        <w:tc>
          <w:tcPr>
            <w:tcW w:w="4531" w:type="dxa"/>
            <w:gridSpan w:val="4"/>
            <w:shd w:val="clear" w:color="auto" w:fill="D55D8B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Nastavna cjelina:</w:t>
            </w:r>
            <w:r w:rsidRPr="00BB1B68">
              <w:rPr>
                <w:rFonts w:ascii="Calibri" w:eastAsia="Calibri" w:hAnsi="Calibri" w:cs="Calibri"/>
              </w:rPr>
              <w:t xml:space="preserve"> OSNOVE KEMIJSKOG RAČUNA</w:t>
            </w:r>
          </w:p>
        </w:tc>
        <w:tc>
          <w:tcPr>
            <w:tcW w:w="4531" w:type="dxa"/>
            <w:gridSpan w:val="3"/>
            <w:shd w:val="clear" w:color="auto" w:fill="D55D8B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Tema:</w:t>
            </w:r>
            <w:r w:rsidRPr="00BB1B68">
              <w:rPr>
                <w:rFonts w:ascii="Calibri" w:eastAsia="Calibri" w:hAnsi="Calibri" w:cs="Calibri"/>
              </w:rPr>
              <w:t xml:space="preserve"> Relativna molekulska masa</w:t>
            </w:r>
          </w:p>
        </w:tc>
      </w:tr>
      <w:tr w:rsidR="00BB1B68" w:rsidRPr="00BB1B68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A. Tvari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BB1B68" w:rsidRPr="00BB1B68" w:rsidTr="003A3E01">
        <w:tc>
          <w:tcPr>
            <w:tcW w:w="9062" w:type="dxa"/>
            <w:gridSpan w:val="7"/>
          </w:tcPr>
          <w:p w:rsidR="00BB1B68" w:rsidRPr="00BB1B68" w:rsidRDefault="00BB1B68" w:rsidP="00BB1B6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BB1B68" w:rsidRPr="00BB1B68" w:rsidRDefault="00BB1B68" w:rsidP="00BB1B6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BB1B68" w:rsidRPr="00BB1B68" w:rsidRDefault="00BB1B68" w:rsidP="00BB1B6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D.8.2. Primjenjuje matematička znanja i vještine.</w:t>
            </w:r>
          </w:p>
          <w:p w:rsidR="00BB1B68" w:rsidRPr="00BB1B68" w:rsidRDefault="00BB1B68" w:rsidP="00BB1B68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BB1B68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BB1B68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BB1B68" w:rsidRPr="00BB1B68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R.I.1. Razlikuje masu molekule (formulske jedinke) od relativne molekulske mase.</w:t>
            </w:r>
          </w:p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R.I.2. Prepoznaje atomsku jedinicu mase.</w:t>
            </w:r>
          </w:p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R.I.3. Izražava formulom relativnu molekulsku masu.</w:t>
            </w:r>
          </w:p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R.I.4. Obrazlaže relativnu molekulsku masu kao decimalan broj bez mjerne jedinice.</w:t>
            </w:r>
          </w:p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R.I.5. Računa relativnu molekulsku masu.</w:t>
            </w:r>
          </w:p>
          <w:p w:rsidR="00BB1B68" w:rsidRPr="00BB1B68" w:rsidRDefault="00BB1B68" w:rsidP="00BB1B68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R.I.6. Razlikuje molekulsku od empirijske formule.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BB1B68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BB1B68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BB1B68" w:rsidRPr="00BB1B68" w:rsidTr="003A3E01">
        <w:trPr>
          <w:trHeight w:val="3294"/>
        </w:trPr>
        <w:tc>
          <w:tcPr>
            <w:tcW w:w="9062" w:type="dxa"/>
            <w:gridSpan w:val="7"/>
            <w:vAlign w:val="center"/>
          </w:tcPr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BB1B68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BB1B68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BB1B68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BB1B68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BB1B68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BB1B68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BB1B68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BB1B68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BB1B68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BB1B68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POD B.1.2. Planira i upravlja aktivnostima.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7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BB1B68" w:rsidRPr="00BB1B68" w:rsidTr="003A3E01">
        <w:trPr>
          <w:trHeight w:val="274"/>
        </w:trPr>
        <w:tc>
          <w:tcPr>
            <w:tcW w:w="9062" w:type="dxa"/>
            <w:gridSpan w:val="7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HJ A.8.2. Učenik sluša tekst, prosuđuje značenje teksta i povezuje ga sa stečenim znanjem i iskustvom.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Cs/>
              </w:rPr>
            </w:pPr>
            <w:r w:rsidRPr="00BB1B68">
              <w:rPr>
                <w:rFonts w:ascii="Calibri" w:eastAsia="Calibri" w:hAnsi="Calibri" w:cs="Calibri"/>
                <w:bCs/>
              </w:rPr>
              <w:t>MAT B.8.1. Računa s algebarskim izrazima u R. Pojednostavnjuje algebarske izraze u skupu R zbrajanjem, oduzimanjem, množenjem i dijeljenjem primjenjujući svojstva računskih operacija.</w:t>
            </w:r>
          </w:p>
          <w:p w:rsidR="00BB1B68" w:rsidRPr="00BB1B68" w:rsidRDefault="00BB1B68" w:rsidP="00BB1B68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BB1B68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BB1B68">
              <w:rPr>
                <w:rFonts w:ascii="Calibri" w:eastAsia="Calibri" w:hAnsi="Calibri" w:cs="Calibri"/>
              </w:rPr>
              <w:t>relativna molekulska masa, molekulska formula, empirijska formula</w:t>
            </w:r>
          </w:p>
        </w:tc>
      </w:tr>
      <w:tr w:rsidR="00BB1B68" w:rsidRPr="00BB1B68" w:rsidTr="003A3E01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BB1B68" w:rsidRPr="00BB1B68" w:rsidRDefault="00BB1B68" w:rsidP="00BB1B68">
            <w:pPr>
              <w:spacing w:before="120" w:after="120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Sredstva, pomagala i pribor:</w:t>
            </w:r>
            <w:r w:rsidRPr="00BB1B68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BB1B68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BB1B68">
              <w:rPr>
                <w:rFonts w:ascii="Calibri" w:eastAsia="Calibri" w:hAnsi="Calibri" w:cs="Calibri"/>
              </w:rPr>
              <w:t>tablet</w:t>
            </w:r>
            <w:proofErr w:type="spellEnd"/>
            <w:r w:rsidRPr="00BB1B68">
              <w:rPr>
                <w:rFonts w:ascii="Calibri" w:eastAsia="Calibri" w:hAnsi="Calibri" w:cs="Calibri"/>
              </w:rPr>
              <w:t>/mobitel, kalkulator</w:t>
            </w: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BB1B68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BB1B68" w:rsidRPr="00BB1B68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D55D8B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BB1B68" w:rsidRPr="00BB1B68" w:rsidTr="003A3E01">
        <w:trPr>
          <w:trHeight w:val="1134"/>
        </w:trPr>
        <w:tc>
          <w:tcPr>
            <w:tcW w:w="4531" w:type="dxa"/>
            <w:gridSpan w:val="3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</w:t>
            </w:r>
          </w:p>
        </w:tc>
      </w:tr>
      <w:tr w:rsidR="00BB1B68" w:rsidRPr="00BB1B68" w:rsidTr="003A3E01">
        <w:trPr>
          <w:trHeight w:val="283"/>
        </w:trPr>
        <w:tc>
          <w:tcPr>
            <w:tcW w:w="4531" w:type="dxa"/>
            <w:gridSpan w:val="3"/>
            <w:shd w:val="clear" w:color="auto" w:fill="D55D8B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D55D8B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BB1B68" w:rsidRPr="00BB1B68" w:rsidTr="003A3E01">
        <w:trPr>
          <w:trHeight w:val="567"/>
        </w:trPr>
        <w:tc>
          <w:tcPr>
            <w:tcW w:w="4531" w:type="dxa"/>
            <w:gridSpan w:val="3"/>
            <w:vAlign w:val="center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strategija čitanja, pisanja i pamćenja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suradničko učenje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strategija rješavanja problema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traženje pomoći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provjera odabranog rješenja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BB1B68" w:rsidRPr="00BB1B68" w:rsidTr="003A3E01">
        <w:tc>
          <w:tcPr>
            <w:tcW w:w="9062" w:type="dxa"/>
            <w:gridSpan w:val="4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BB1B68" w:rsidRPr="00BB1B68" w:rsidTr="003A3E01">
        <w:tc>
          <w:tcPr>
            <w:tcW w:w="1413" w:type="dxa"/>
            <w:vMerge w:val="restart"/>
            <w:shd w:val="clear" w:color="auto" w:fill="D55D8B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BB1B68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BB1B68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BB1B68">
              <w:rPr>
                <w:rFonts w:ascii="Calibri" w:eastAsia="Calibri" w:hAnsi="Calibri" w:cs="Calibri"/>
                <w:color w:val="000000"/>
                <w:shd w:val="clear" w:color="auto" w:fill="FFFFFF"/>
              </w:rPr>
              <w:t>r</w:t>
            </w:r>
            <w:r w:rsidRPr="00BB1B68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adni listić 2. (RL-2. u prilogu)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BB1B68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BB1B68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BB1B68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Relativna molekulska masa</w:t>
            </w:r>
          </w:p>
        </w:tc>
      </w:tr>
      <w:tr w:rsidR="00BB1B68" w:rsidRPr="00BB1B68" w:rsidTr="003A3E01">
        <w:trPr>
          <w:trHeight w:val="567"/>
        </w:trPr>
        <w:tc>
          <w:tcPr>
            <w:tcW w:w="1413" w:type="dxa"/>
            <w:vMerge/>
            <w:shd w:val="clear" w:color="auto" w:fill="D55D8B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BB1B68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BB1B68">
              <w:rPr>
                <w:rFonts w:ascii="Calibri" w:eastAsia="Calibri" w:hAnsi="Calibri" w:cs="Calibri"/>
                <w:shd w:val="clear" w:color="auto" w:fill="FFFFFF"/>
              </w:rPr>
              <w:t xml:space="preserve"> radnog listića (RL-2.)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BB1B68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BB1B68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BB1B68">
              <w:rPr>
                <w:rFonts w:ascii="Calibri" w:eastAsia="Calibri" w:hAnsi="Calibri" w:cs="Calibri"/>
                <w:shd w:val="clear" w:color="auto" w:fill="FFFFFF"/>
              </w:rPr>
              <w:t>riješene zadatke u radnoj bilježnici prema predlošku rješenja</w:t>
            </w: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BB1B68" w:rsidRPr="00BB1B68" w:rsidRDefault="00BB1B68" w:rsidP="00BB1B68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BB1B68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BB1B68" w:rsidRPr="00BB1B68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EVOKACIJA</w:t>
            </w:r>
          </w:p>
        </w:tc>
      </w:tr>
      <w:tr w:rsidR="00BB1B68" w:rsidRPr="00BB1B68" w:rsidTr="003A3E01">
        <w:tc>
          <w:tcPr>
            <w:tcW w:w="1271" w:type="dxa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Izvori sadržaja</w:t>
            </w:r>
          </w:p>
        </w:tc>
      </w:tr>
      <w:tr w:rsidR="00BB1B68" w:rsidRPr="00BB1B68" w:rsidTr="003A3E01">
        <w:tc>
          <w:tcPr>
            <w:tcW w:w="1271" w:type="dxa"/>
            <w:vAlign w:val="center"/>
          </w:tcPr>
          <w:p w:rsidR="00BB1B68" w:rsidRPr="00BB1B68" w:rsidRDefault="00BB1B68" w:rsidP="00BB1B68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čitanje uvodnog teksta o masama molekula i formulskih jedinki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rasprava (olujom ideja) na uvodna pitanja o molekuli DNA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izlaganje motiviranog učenika 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30.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BB1B68" w:rsidRPr="00BB1B68" w:rsidTr="003A3E01">
        <w:tc>
          <w:tcPr>
            <w:tcW w:w="9062" w:type="dxa"/>
            <w:gridSpan w:val="3"/>
            <w:shd w:val="clear" w:color="auto" w:fill="F7C890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BB1B68" w:rsidRPr="00BB1B68" w:rsidTr="003A3E01">
        <w:tc>
          <w:tcPr>
            <w:tcW w:w="1271" w:type="dxa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Izvori sadržaja</w:t>
            </w:r>
          </w:p>
        </w:tc>
      </w:tr>
      <w:tr w:rsidR="00BB1B68" w:rsidRPr="00BB1B68" w:rsidTr="003A3E01">
        <w:tc>
          <w:tcPr>
            <w:tcW w:w="1271" w:type="dxa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D.8.2.</w:t>
            </w:r>
          </w:p>
        </w:tc>
        <w:tc>
          <w:tcPr>
            <w:tcW w:w="6132" w:type="dxa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istraživanje teksta o određivanju mase molekula vođenim pitanjima:</w:t>
            </w:r>
          </w:p>
          <w:p w:rsidR="00BB1B68" w:rsidRPr="00BB1B68" w:rsidRDefault="00BB1B68" w:rsidP="00BB1B68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BB1B68">
              <w:rPr>
                <w:rFonts w:ascii="Calibri" w:eastAsia="Calibri" w:hAnsi="Calibri" w:cs="Calibri"/>
                <w:i/>
              </w:rPr>
              <w:t>Kako se označuje masa molekule?</w:t>
            </w:r>
          </w:p>
          <w:p w:rsidR="00BB1B68" w:rsidRPr="00BB1B68" w:rsidRDefault="00BB1B68" w:rsidP="00BB1B68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BB1B68">
              <w:rPr>
                <w:rFonts w:ascii="Calibri" w:eastAsia="Calibri" w:hAnsi="Calibri" w:cs="Calibri"/>
                <w:i/>
              </w:rPr>
              <w:t xml:space="preserve">Interpretiraj izraz: </w:t>
            </w:r>
            <m:oMath>
              <m:sSub>
                <m:sSubPr>
                  <m:ctrlPr>
                    <w:rPr>
                      <w:rFonts w:ascii="Cambria Math" w:eastAsia="Calibri" w:hAnsi="Cambria Math" w:cs="Calibri"/>
                      <w:i/>
                      <w:iCs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  <w:vertAlign w:val="subscript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  <w:vertAlign w:val="subscript"/>
                    </w:rPr>
                    <m:t>f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Calibri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XY</m:t>
                  </m:r>
                </m:e>
              </m:d>
              <m:r>
                <w:rPr>
                  <w:rFonts w:ascii="Cambria Math" w:eastAsia="Calibri" w:hAnsi="Cambria Math" w:cs="Calibri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Calibri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Calibri"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Calibri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(Y)</m:t>
              </m:r>
            </m:oMath>
            <w:r w:rsidRPr="00BB1B68">
              <w:rPr>
                <w:rFonts w:ascii="Calibri" w:eastAsia="Calibri" w:hAnsi="Calibri" w:cs="Calibri"/>
                <w:i/>
              </w:rPr>
              <w:t xml:space="preserve">. </w:t>
            </w:r>
          </w:p>
          <w:p w:rsidR="00BB1B68" w:rsidRPr="00BB1B68" w:rsidRDefault="00BB1B68" w:rsidP="00BB1B68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BB1B68">
              <w:rPr>
                <w:rFonts w:ascii="Calibri" w:eastAsia="Calibri" w:hAnsi="Calibri" w:cs="Calibri"/>
                <w:i/>
              </w:rPr>
              <w:t>Imenuj svaki član izraza.</w:t>
            </w:r>
          </w:p>
          <w:p w:rsidR="00BB1B68" w:rsidRPr="00BB1B68" w:rsidRDefault="00BB1B68" w:rsidP="00BB1B68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BB1B68">
              <w:rPr>
                <w:rFonts w:ascii="Calibri" w:eastAsia="Calibri" w:hAnsi="Calibri" w:cs="Calibri"/>
                <w:i/>
              </w:rPr>
              <w:t>Ako ti mase atoma nisu poznate, s kojim ih podatkom možeš zamijeniti?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izlaganje učenika prema slučajnom odabiru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30.</w:t>
            </w:r>
          </w:p>
        </w:tc>
      </w:tr>
      <w:tr w:rsidR="00BB1B68" w:rsidRPr="00BB1B68" w:rsidTr="003A3E01">
        <w:tc>
          <w:tcPr>
            <w:tcW w:w="1271" w:type="dxa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A.8.1.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R.I.1.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R.I.2.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D.8.1.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D.8.2.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D.8.3.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R.I.2.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R.I.3.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R.I.5.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R.I.4.</w:t>
            </w: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R.I.5.</w:t>
            </w: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jc w:val="center"/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Times New Roman"/>
              </w:rPr>
              <w:t>R.I.6.</w:t>
            </w:r>
          </w:p>
        </w:tc>
        <w:tc>
          <w:tcPr>
            <w:tcW w:w="6132" w:type="dxa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lastRenderedPageBreak/>
              <w:t>istraživanje teksta određivanja mase molekule vode, lijepi shematski prikaz molekule vode i prepisuje izračun mase molekule vode (RL-1.)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BB1B68">
              <w:rPr>
                <w:rFonts w:ascii="Calibri" w:eastAsia="Calibri" w:hAnsi="Calibri" w:cs="Calibri"/>
              </w:rPr>
              <w:t xml:space="preserve">odgovara na pitanje: </w:t>
            </w:r>
            <w:r w:rsidRPr="00BB1B68">
              <w:rPr>
                <w:rFonts w:ascii="Calibri" w:eastAsia="Calibri" w:hAnsi="Calibri" w:cs="Calibri"/>
                <w:i/>
                <w:iCs/>
              </w:rPr>
              <w:t>Kada bismo htjeli masu neke molekule izraziti u gramima, koju veličinu koristimo i koliko ona iznosi grama?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lastRenderedPageBreak/>
              <w:t xml:space="preserve">analizira i interpretira riješeni zadatak </w:t>
            </w:r>
            <w:r w:rsidRPr="00BB1B68">
              <w:rPr>
                <w:rFonts w:ascii="Calibri" w:eastAsia="Calibri" w:hAnsi="Calibri" w:cs="Calibri"/>
                <w:b/>
                <w:bCs/>
              </w:rPr>
              <w:t>Primjer 2.4.</w:t>
            </w:r>
            <w:r w:rsidRPr="00BB1B68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nepoznanicom, a uz pomoć i podršku učitelja/učiteljice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izlaže i tumači postupak kojim je riješen primjer 2.4., učitelj/učiteljica po potrebi ispravlja pogrešno rečeno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definira pojam relativne molekulske mase i razmjenjuje misli u paru, provodi </w:t>
            </w:r>
            <w:proofErr w:type="spellStart"/>
            <w:r w:rsidRPr="00BB1B68">
              <w:rPr>
                <w:rFonts w:ascii="Calibri" w:eastAsia="Calibri" w:hAnsi="Calibri" w:cs="Calibri"/>
              </w:rPr>
              <w:t>samoobjašnjavanje</w:t>
            </w:r>
            <w:proofErr w:type="spellEnd"/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interpretira izraz:</w:t>
            </w:r>
          </w:p>
          <w:p w:rsidR="00BB1B68" w:rsidRPr="00BB1B68" w:rsidRDefault="00BB1B68" w:rsidP="00BB1B68">
            <w:pPr>
              <w:ind w:left="339"/>
              <w:contextualSpacing/>
              <w:rPr>
                <w:rFonts w:ascii="Calibri" w:eastAsia="Calibri" w:hAnsi="Calibri" w:cs="Calibri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r</m:t>
                  </m:r>
                </m:sub>
              </m:sSub>
            </m:oMath>
            <w:r w:rsidRPr="00BB1B68">
              <w:rPr>
                <w:rFonts w:ascii="Calibri" w:eastAsia="Calibri" w:hAnsi="Calibri" w:cs="Calibri"/>
              </w:rPr>
              <w:t xml:space="preserve">(XY) =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Calibri"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Calibri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</w:rPr>
                        <m:t>f</m:t>
                      </m:r>
                    </m:sub>
                  </m:sSub>
                  <m:r>
                    <w:rPr>
                      <w:rFonts w:ascii="Cambria Math" w:eastAsia="Calibri" w:hAnsi="Cambria Math" w:cs="Calibri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XY</m:t>
                  </m:r>
                  <m:r>
                    <w:rPr>
                      <w:rFonts w:ascii="Cambria Math" w:eastAsia="Calibri" w:hAnsi="Cambria Math" w:cs="Calibri"/>
                    </w:rPr>
                    <m:t>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Da</m:t>
                  </m:r>
                </m:den>
              </m:f>
              <m:r>
                <w:rPr>
                  <w:rFonts w:ascii="Cambria Math" w:eastAsia="Calibri" w:hAnsi="Cambria Math" w:cs="Calibri"/>
                </w:rPr>
                <m:t xml:space="preserve">   ili   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f</m:t>
                  </m:r>
                </m:sub>
              </m:sSub>
              <m:r>
                <w:rPr>
                  <w:rFonts w:ascii="Cambria Math" w:eastAsia="Calibri" w:hAnsi="Cambria Math" w:cs="Calibri"/>
                </w:rPr>
                <m:t>(</m:t>
              </m:r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XY</m:t>
              </m:r>
              <m:r>
                <w:rPr>
                  <w:rFonts w:ascii="Cambria Math" w:eastAsia="Calibri" w:hAnsi="Cambria Math" w:cs="Calibri"/>
                </w:rPr>
                <m:t xml:space="preserve">) = 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(XY)·Da</m:t>
              </m:r>
            </m:oMath>
            <w:r w:rsidRPr="00BB1B68">
              <w:rPr>
                <w:rFonts w:ascii="Calibri" w:eastAsia="Calibri" w:hAnsi="Calibri" w:cs="Calibri"/>
              </w:rPr>
              <w:t>, tumači značenje svake stavke u izrazu.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Interpretira opću formulu relativne molekulska mase: </w:t>
            </w:r>
            <m:oMath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r</m:t>
                  </m:r>
                </m:sub>
              </m:sSub>
              <m:r>
                <w:rPr>
                  <w:rFonts w:ascii="Cambria Math" w:eastAsia="Calibri" w:hAnsi="Cambria Math" w:cs="Calibri"/>
                </w:rPr>
                <m:t>(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="Calibri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Y</m:t>
                  </m:r>
                </m:e>
                <m:sub>
                  <m:r>
                    <w:rPr>
                      <w:rFonts w:ascii="Cambria Math" w:eastAsia="Calibri" w:hAnsi="Cambria Math" w:cs="Calibri"/>
                    </w:rPr>
                    <m:t>b</m:t>
                  </m:r>
                </m:sub>
              </m:sSub>
              <m:r>
                <w:rPr>
                  <w:rFonts w:ascii="Cambria Math" w:eastAsia="Calibri" w:hAnsi="Cambria Math" w:cs="Calibri"/>
                </w:rPr>
                <m:t xml:space="preserve">) = a 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(X)</m:t>
              </m:r>
              <m:r>
                <w:rPr>
                  <w:rFonts w:ascii="Cambria Math" w:eastAsia="Calibri" w:hAnsi="Cambria Math" w:cs="Calibri"/>
                </w:rPr>
                <m:t xml:space="preserve"> + b </m:t>
              </m:r>
              <m:sSub>
                <m:sSubPr>
                  <m:ctrlPr>
                    <w:rPr>
                      <w:rFonts w:ascii="Cambria Math" w:eastAsia="Calibri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Calibri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Calibri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(Y)</m:t>
              </m:r>
            </m:oMath>
            <w:r w:rsidRPr="00BB1B68">
              <w:rPr>
                <w:rFonts w:ascii="Calibri" w:eastAsia="Calibri" w:hAnsi="Calibri" w:cs="Calibri"/>
              </w:rPr>
              <w:t>, tumači značenje svake stavke u izrazu i obrazlaže zašto se masa atoma (</w:t>
            </w:r>
            <w:r w:rsidRPr="00BB1B68">
              <w:rPr>
                <w:rFonts w:ascii="Calibri" w:eastAsia="Calibri" w:hAnsi="Calibri" w:cs="Calibri"/>
                <w:i/>
                <w:iCs/>
              </w:rPr>
              <w:t>m</w:t>
            </w:r>
            <w:r w:rsidRPr="00BB1B68">
              <w:rPr>
                <w:rFonts w:ascii="Calibri" w:eastAsia="Calibri" w:hAnsi="Calibri" w:cs="Calibri"/>
                <w:i/>
                <w:iCs/>
                <w:vertAlign w:val="subscript"/>
              </w:rPr>
              <w:t>a</w:t>
            </w:r>
            <w:r w:rsidRPr="00BB1B68">
              <w:rPr>
                <w:rFonts w:ascii="Calibri" w:eastAsia="Calibri" w:hAnsi="Calibri" w:cs="Calibri"/>
              </w:rPr>
              <w:t>) zamjenjuje relativnom atomskom masom (</w:t>
            </w:r>
            <w:r w:rsidRPr="00BB1B68">
              <w:rPr>
                <w:rFonts w:ascii="Calibri" w:eastAsia="Calibri" w:hAnsi="Calibri" w:cs="Calibri"/>
                <w:i/>
                <w:iCs/>
              </w:rPr>
              <w:t>A</w:t>
            </w:r>
            <w:r w:rsidRPr="00BB1B68">
              <w:rPr>
                <w:rFonts w:ascii="Calibri" w:eastAsia="Calibri" w:hAnsi="Calibri" w:cs="Calibri"/>
                <w:iCs/>
                <w:vertAlign w:val="subscript"/>
              </w:rPr>
              <w:t>r</w:t>
            </w:r>
            <w:r w:rsidRPr="00BB1B68">
              <w:rPr>
                <w:rFonts w:ascii="Calibri" w:eastAsia="Calibri" w:hAnsi="Calibri" w:cs="Calibri"/>
              </w:rPr>
              <w:t>)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interpretira i prepisuje izračun relativne molekulske mase vode, piše pored shematskom prikaza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uspoređuje rezultate mase molekule i relativne molekulske mase vode, komentira razliku za Da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BB1B68">
              <w:rPr>
                <w:rFonts w:ascii="Calibri" w:eastAsia="Calibri" w:hAnsi="Calibri" w:cs="Calibri"/>
                <w:b/>
                <w:bCs/>
              </w:rPr>
              <w:t>Primjer 2.5.,</w:t>
            </w:r>
            <w:r w:rsidRPr="00BB1B68">
              <w:rPr>
                <w:rFonts w:ascii="Calibri" w:eastAsia="Calibri" w:hAnsi="Calibri" w:cs="Calibri"/>
              </w:rPr>
              <w:t xml:space="preserve"> princip rješavanja dovodi u vezu s matematičkim znanjem i vještinama o linearnim jednadžbama s jednom nepoznanicom, a uz pomoć i podršku učitelja/učiteljice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izlaže i tumači postupak kojim je riješen primjer 2.5., učitelj/učiteljica po potrebi ispravlja pogrešno rečeno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samostalno računa relativnu molekulsku masu natrijeva karbonata, prema shemi spoja (Radni listić 2.), bez pogledavanja u udžbenik, nakon rješavanja </w:t>
            </w:r>
            <w:proofErr w:type="spellStart"/>
            <w:r w:rsidRPr="00BB1B68">
              <w:rPr>
                <w:rFonts w:ascii="Calibri" w:eastAsia="Calibri" w:hAnsi="Calibri" w:cs="Calibri"/>
              </w:rPr>
              <w:t>samovrednuje</w:t>
            </w:r>
            <w:proofErr w:type="spellEnd"/>
            <w:r w:rsidRPr="00BB1B68">
              <w:rPr>
                <w:rFonts w:ascii="Calibri" w:eastAsia="Calibri" w:hAnsi="Calibri" w:cs="Calibri"/>
              </w:rPr>
              <w:t xml:space="preserve"> postupak i rješenje prema predlošku iz udžbenika, uočava pogreške (ako ih ima) i ispravlja netočno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BB1B68">
              <w:rPr>
                <w:rFonts w:ascii="Calibri" w:eastAsia="Calibri" w:hAnsi="Calibri" w:cs="Calibri"/>
                <w:b/>
                <w:bCs/>
              </w:rPr>
              <w:t>Primjer 2.6.,</w:t>
            </w:r>
            <w:r w:rsidRPr="00BB1B68">
              <w:rPr>
                <w:rFonts w:ascii="Calibri" w:eastAsia="Calibri" w:hAnsi="Calibri" w:cs="Calibri"/>
              </w:rPr>
              <w:t xml:space="preserve"> princip rješavanja dovodi u vezu s matematičkim znanjem i vještinama o linearnim jednadžbama s jednom nepoznanicom, a uz pomoć i podršku učitelja/učiteljice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izlaže i tumači postupak kojim je riješen primjer 2.6., učitelj/učiteljica po potrebi ispravlja pogrešno rečeno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obrazlaže razliku između molekulske i empirijske formule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analizira  i interpretira riješeni zadatak </w:t>
            </w:r>
            <w:r w:rsidRPr="00BB1B68">
              <w:rPr>
                <w:rFonts w:ascii="Calibri" w:eastAsia="Calibri" w:hAnsi="Calibri" w:cs="Calibri"/>
                <w:b/>
                <w:bCs/>
              </w:rPr>
              <w:t>Primjer 2.7.,</w:t>
            </w:r>
            <w:r w:rsidRPr="00BB1B68">
              <w:rPr>
                <w:rFonts w:ascii="Calibri" w:eastAsia="Calibri" w:hAnsi="Calibri" w:cs="Calibri"/>
              </w:rPr>
              <w:t xml:space="preserve"> princip rješavanja dovodi u vezu s matematičkim znanjem i vještinama o linearnim jednadžbama s jednom nepoznanicom, a uz pomoć i podršku učitelja/učiteljice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izlaže i tumači postupak kojim je riješen primjer 2.7., učitelj/učiteljica po potrebi ispravlja pogrešno rečeno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BB1B68">
              <w:rPr>
                <w:rFonts w:ascii="Calibri" w:eastAsia="Calibri" w:hAnsi="Calibri" w:cs="Calibri"/>
              </w:rPr>
              <w:t>prati princip sukcesivnog rješavanja zadatka koji izvodi učiteljica (</w:t>
            </w: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Z-4., 5., 6. i 7.)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prepisuje postupak rješavanja zadatak po zadatak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30.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RL-1. u prilogu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26.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31.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32.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RL-2. u prilogu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proofErr w:type="spellStart"/>
            <w:r w:rsidRPr="00BB1B68">
              <w:rPr>
                <w:rFonts w:ascii="Calibri" w:eastAsia="Calibri" w:hAnsi="Calibri" w:cs="Calibri"/>
              </w:rPr>
              <w:t>udž</w:t>
            </w:r>
            <w:proofErr w:type="spellEnd"/>
            <w:r w:rsidRPr="00BB1B68">
              <w:rPr>
                <w:rFonts w:ascii="Calibri" w:eastAsia="Calibri" w:hAnsi="Calibri" w:cs="Calibri"/>
              </w:rPr>
              <w:t>. str. 33.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BB1B68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BB1B68" w:rsidRPr="00BB1B68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lastRenderedPageBreak/>
              <w:t>REFLEKSIJA</w:t>
            </w:r>
          </w:p>
        </w:tc>
      </w:tr>
      <w:tr w:rsidR="00BB1B68" w:rsidRPr="00BB1B68" w:rsidTr="003A3E01">
        <w:tc>
          <w:tcPr>
            <w:tcW w:w="1271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Izvori sadržaja</w:t>
            </w:r>
          </w:p>
        </w:tc>
      </w:tr>
      <w:tr w:rsidR="00BB1B68" w:rsidRPr="00BB1B68" w:rsidTr="003A3E01">
        <w:tc>
          <w:tcPr>
            <w:tcW w:w="1271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Svi </w:t>
            </w:r>
          </w:p>
        </w:tc>
        <w:tc>
          <w:tcPr>
            <w:tcW w:w="6132" w:type="dxa"/>
          </w:tcPr>
          <w:p w:rsidR="00BB1B68" w:rsidRPr="00BB1B68" w:rsidRDefault="00BB1B68" w:rsidP="00BB1B68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rješavanje zadataka za provjeru obrazovnih ishoda uz pomoć i podršku učitelja/učiteljice i </w:t>
            </w:r>
            <w:proofErr w:type="spellStart"/>
            <w:r w:rsidRPr="00BB1B68">
              <w:rPr>
                <w:rFonts w:ascii="Calibri" w:eastAsia="Calibri" w:hAnsi="Calibri" w:cs="Calibri"/>
              </w:rPr>
              <w:t>samovrednuje</w:t>
            </w:r>
            <w:proofErr w:type="spellEnd"/>
            <w:r w:rsidRPr="00BB1B68">
              <w:rPr>
                <w:rFonts w:ascii="Calibri" w:eastAsia="Calibri" w:hAnsi="Calibri" w:cs="Calibri"/>
              </w:rPr>
              <w:t xml:space="preserve"> ih prema predlošku rješenja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pisanje izlazne kartice 3-2-1</w:t>
            </w:r>
          </w:p>
          <w:p w:rsidR="00BB1B68" w:rsidRPr="00BB1B68" w:rsidRDefault="00BB1B68" w:rsidP="00BB1B68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BB1B68"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Relativna molekulska masa </w:t>
            </w:r>
          </w:p>
        </w:tc>
        <w:tc>
          <w:tcPr>
            <w:tcW w:w="1659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RB, Z-2.6. – 2.9. </w:t>
            </w: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BB1B68">
              <w:rPr>
                <w:rFonts w:ascii="Calibri" w:eastAsia="Calibri" w:hAnsi="Calibri" w:cs="Times New Roman"/>
              </w:rPr>
              <w:t>udž</w:t>
            </w:r>
            <w:proofErr w:type="spellEnd"/>
            <w:r w:rsidRPr="00BB1B68">
              <w:rPr>
                <w:rFonts w:ascii="Calibri" w:eastAsia="Calibri" w:hAnsi="Calibri" w:cs="Times New Roman"/>
              </w:rPr>
              <w:t>. str. 30.</w:t>
            </w:r>
          </w:p>
        </w:tc>
      </w:tr>
      <w:tr w:rsidR="00BB1B68" w:rsidRPr="00BB1B68" w:rsidTr="003A3E01">
        <w:tc>
          <w:tcPr>
            <w:tcW w:w="1271" w:type="dxa"/>
            <w:shd w:val="clear" w:color="auto" w:fill="F7C890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shd w:val="clear" w:color="auto" w:fill="FFFFFF"/>
              </w:rPr>
              <w:t>Osmisliti po jedan vlastiti primjer zadatka za računanje relativne molekulske mase.</w:t>
            </w:r>
          </w:p>
        </w:tc>
      </w:tr>
      <w:tr w:rsidR="00BB1B68" w:rsidRPr="00BB1B68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BB1B68" w:rsidRPr="00BB1B68" w:rsidTr="003A3E01">
        <w:trPr>
          <w:trHeight w:val="397"/>
        </w:trPr>
        <w:tc>
          <w:tcPr>
            <w:tcW w:w="1271" w:type="dxa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BB1B68" w:rsidRPr="00BB1B68" w:rsidRDefault="00BB1B68" w:rsidP="00BB1B68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BB1B68" w:rsidRPr="00BB1B68" w:rsidRDefault="00BB1B68" w:rsidP="00BB1B68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Radni listić (Digitalni priručnik na e-sferi).</w:t>
            </w:r>
          </w:p>
        </w:tc>
      </w:tr>
      <w:tr w:rsidR="00BB1B68" w:rsidRPr="00BB1B68" w:rsidTr="003A3E01">
        <w:trPr>
          <w:trHeight w:val="283"/>
        </w:trPr>
        <w:tc>
          <w:tcPr>
            <w:tcW w:w="1271" w:type="dxa"/>
            <w:vAlign w:val="center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BB1B68" w:rsidRPr="00BB1B68" w:rsidRDefault="00BB1B68" w:rsidP="00BB1B68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Istraži sastav minerala </w:t>
            </w:r>
            <w:proofErr w:type="spellStart"/>
            <w:r w:rsidRPr="00BB1B68">
              <w:rPr>
                <w:rFonts w:ascii="Calibri" w:eastAsia="Calibri" w:hAnsi="Calibri" w:cs="Calibri"/>
              </w:rPr>
              <w:t>malahita</w:t>
            </w:r>
            <w:proofErr w:type="spellEnd"/>
            <w:r w:rsidRPr="00BB1B68">
              <w:rPr>
                <w:rFonts w:ascii="Calibri" w:eastAsia="Calibri" w:hAnsi="Calibri" w:cs="Calibri"/>
              </w:rPr>
              <w:t xml:space="preserve"> i smaragda te uz pomoć njihovih molekulskih formula izračunaj relativne molekulske mase oba minerala.</w:t>
            </w:r>
            <w:r w:rsidRPr="00BB1B68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BB1B68" w:rsidRPr="00BB1B68" w:rsidRDefault="00BB1B68" w:rsidP="00BB1B68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BB1B68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BB1B68" w:rsidRPr="00BB1B68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BB1B68" w:rsidRPr="00BB1B68" w:rsidRDefault="00BB1B68" w:rsidP="00BB1B68">
            <w:pPr>
              <w:spacing w:before="120" w:after="120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BB1B68" w:rsidRPr="00BB1B68" w:rsidTr="003A3E01">
        <w:trPr>
          <w:trHeight w:val="283"/>
        </w:trPr>
        <w:tc>
          <w:tcPr>
            <w:tcW w:w="9039" w:type="dxa"/>
          </w:tcPr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I. razina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 xml:space="preserve">1. Što je relativna molekulska masa? 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2. Kako označujemo relativnu molekulsku masu?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3. Kako označujemo masu molekule?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4. S kojom veličinom uspoređujemo masu molekule ili formulske jedinke spoja?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5. Napiši matematički izraz za relativnu molekulsku masu.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6. Izračunaj relativnu molekulsku masu vode, H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  <w:szCs w:val="20"/>
              </w:rPr>
              <w:t>O.</w:t>
            </w:r>
          </w:p>
          <w:p w:rsidR="00BB1B68" w:rsidRPr="00BB1B68" w:rsidRDefault="00BB1B68" w:rsidP="00BB1B68">
            <w:pPr>
              <w:ind w:left="284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II. razina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>1. Izračunaj relativnu molekulsku masu sumporne kiseline, H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  <w:szCs w:val="20"/>
              </w:rPr>
              <w:t>SO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4</w:t>
            </w:r>
            <w:r w:rsidRPr="00BB1B68">
              <w:rPr>
                <w:rFonts w:ascii="Calibri" w:eastAsia="Calibri" w:hAnsi="Calibri" w:cs="Calibri"/>
                <w:szCs w:val="20"/>
              </w:rPr>
              <w:t>.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 xml:space="preserve">2. Izračunaj masu molekule ozona i izrazi je u </w:t>
            </w:r>
            <w:proofErr w:type="spellStart"/>
            <w:r w:rsidRPr="00BB1B68">
              <w:rPr>
                <w:rFonts w:ascii="Calibri" w:eastAsia="Calibri" w:hAnsi="Calibri" w:cs="Calibri"/>
                <w:szCs w:val="20"/>
              </w:rPr>
              <w:t>daltonima</w:t>
            </w:r>
            <w:proofErr w:type="spellEnd"/>
            <w:r w:rsidRPr="00BB1B68">
              <w:rPr>
                <w:rFonts w:ascii="Calibri" w:eastAsia="Calibri" w:hAnsi="Calibri" w:cs="Calibri"/>
                <w:szCs w:val="20"/>
              </w:rPr>
              <w:t>.</w:t>
            </w:r>
          </w:p>
          <w:p w:rsidR="00BB1B68" w:rsidRPr="00BB1B68" w:rsidRDefault="00BB1B68" w:rsidP="00BB1B68">
            <w:pPr>
              <w:spacing w:after="120"/>
              <w:ind w:left="219"/>
              <w:contextualSpacing/>
              <w:rPr>
                <w:rFonts w:ascii="Calibri" w:eastAsia="Calibri" w:hAnsi="Calibri" w:cs="Calibri"/>
                <w:szCs w:val="20"/>
              </w:rPr>
            </w:pPr>
            <w:r w:rsidRPr="00BB1B68">
              <w:rPr>
                <w:rFonts w:ascii="Calibri" w:eastAsia="Calibri" w:hAnsi="Calibri" w:cs="Calibri"/>
                <w:szCs w:val="20"/>
              </w:rPr>
              <w:t xml:space="preserve">3. Izračunaj relativnu molekulsku masu sljedećih spojeva: </w:t>
            </w:r>
            <w:proofErr w:type="spellStart"/>
            <w:r w:rsidRPr="00BB1B68">
              <w:rPr>
                <w:rFonts w:ascii="Calibri" w:eastAsia="Calibri" w:hAnsi="Calibri" w:cs="Calibri"/>
                <w:szCs w:val="20"/>
              </w:rPr>
              <w:t>Ca</w:t>
            </w:r>
            <w:proofErr w:type="spellEnd"/>
            <w:r w:rsidRPr="00BB1B68">
              <w:rPr>
                <w:rFonts w:ascii="Calibri" w:eastAsia="Calibri" w:hAnsi="Calibri" w:cs="Calibri"/>
                <w:szCs w:val="20"/>
              </w:rPr>
              <w:t>(OH)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  <w:szCs w:val="20"/>
              </w:rPr>
              <w:t>, NH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4</w:t>
            </w:r>
            <w:r w:rsidRPr="00BB1B68">
              <w:rPr>
                <w:rFonts w:ascii="Calibri" w:eastAsia="Calibri" w:hAnsi="Calibri" w:cs="Calibri"/>
                <w:szCs w:val="20"/>
              </w:rPr>
              <w:t>NO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3</w:t>
            </w:r>
            <w:r w:rsidRPr="00BB1B68">
              <w:rPr>
                <w:rFonts w:ascii="Calibri" w:eastAsia="Calibri" w:hAnsi="Calibri" w:cs="Calibri"/>
                <w:szCs w:val="20"/>
              </w:rPr>
              <w:t xml:space="preserve"> i Mg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3</w:t>
            </w:r>
            <w:r w:rsidRPr="00BB1B68">
              <w:rPr>
                <w:rFonts w:ascii="Calibri" w:eastAsia="Calibri" w:hAnsi="Calibri" w:cs="Calibri"/>
                <w:szCs w:val="20"/>
              </w:rPr>
              <w:t>(PO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4</w:t>
            </w:r>
            <w:r w:rsidRPr="00BB1B68">
              <w:rPr>
                <w:rFonts w:ascii="Calibri" w:eastAsia="Calibri" w:hAnsi="Calibri" w:cs="Calibri"/>
                <w:szCs w:val="20"/>
              </w:rPr>
              <w:t>)</w:t>
            </w:r>
            <w:r w:rsidRPr="00BB1B68">
              <w:rPr>
                <w:rFonts w:ascii="Calibri" w:eastAsia="Calibri" w:hAnsi="Calibri" w:cs="Calibri"/>
                <w:szCs w:val="20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  <w:szCs w:val="20"/>
              </w:rPr>
              <w:t>.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  <w:u w:val="single"/>
              </w:rPr>
            </w:pP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BB1B68">
              <w:rPr>
                <w:rFonts w:ascii="Calibri" w:eastAsia="Calibri" w:hAnsi="Calibri" w:cs="Calibri"/>
                <w:b/>
              </w:rPr>
              <w:t>III. razina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1. Empirijska je formula octene kiseline CH</w:t>
            </w:r>
            <w:r w:rsidRPr="00BB1B68">
              <w:rPr>
                <w:rFonts w:ascii="Calibri" w:eastAsia="Calibri" w:hAnsi="Calibri" w:cs="Calibri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</w:rPr>
              <w:t>O. Odredi molekulsku formulu octene kiseline ako je njezina relativna molekulska masa 60.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2. Izračunaj relativnu molekulsku masu modre galice čija je formula CuSO</w:t>
            </w:r>
            <w:r w:rsidRPr="00BB1B68">
              <w:rPr>
                <w:rFonts w:ascii="Calibri" w:eastAsia="Calibri" w:hAnsi="Calibri" w:cs="Calibri"/>
                <w:vertAlign w:val="subscript"/>
              </w:rPr>
              <w:t>4</w:t>
            </w:r>
            <w:r w:rsidRPr="00BB1B68">
              <w:rPr>
                <w:rFonts w:ascii="Calibri" w:eastAsia="Calibri" w:hAnsi="Calibri" w:cs="Calibri"/>
              </w:rPr>
              <w:t xml:space="preserve"> · 5 H</w:t>
            </w:r>
            <w:r w:rsidRPr="00BB1B68">
              <w:rPr>
                <w:rFonts w:ascii="Calibri" w:eastAsia="Calibri" w:hAnsi="Calibri" w:cs="Calibri"/>
                <w:vertAlign w:val="subscript"/>
              </w:rPr>
              <w:t>2</w:t>
            </w:r>
            <w:r w:rsidRPr="00BB1B68">
              <w:rPr>
                <w:rFonts w:ascii="Calibri" w:eastAsia="Calibri" w:hAnsi="Calibri" w:cs="Calibri"/>
              </w:rPr>
              <w:t>O.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3. Ako je empirijska formula </w:t>
            </w:r>
            <w:proofErr w:type="spellStart"/>
            <w:r w:rsidRPr="00BB1B68">
              <w:rPr>
                <w:rFonts w:ascii="Calibri" w:eastAsia="Calibri" w:hAnsi="Calibri" w:cs="Calibri"/>
              </w:rPr>
              <w:t>etina</w:t>
            </w:r>
            <w:proofErr w:type="spellEnd"/>
            <w:r w:rsidRPr="00BB1B68">
              <w:rPr>
                <w:rFonts w:ascii="Calibri" w:eastAsia="Calibri" w:hAnsi="Calibri" w:cs="Calibri"/>
              </w:rPr>
              <w:t xml:space="preserve"> CH odredi njegovu molekulsku formulu, </w:t>
            </w:r>
            <w:proofErr w:type="spellStart"/>
            <w:r w:rsidRPr="00BB1B68">
              <w:rPr>
                <w:rFonts w:ascii="Calibri" w:eastAsia="Calibri" w:hAnsi="Calibri" w:cs="Calibri"/>
                <w:i/>
                <w:iCs/>
              </w:rPr>
              <w:t>M</w:t>
            </w:r>
            <w:r w:rsidRPr="00BB1B68">
              <w:rPr>
                <w:rFonts w:ascii="Calibri" w:eastAsia="Calibri" w:hAnsi="Calibri" w:cs="Calibri"/>
                <w:iCs/>
                <w:vertAlign w:val="subscript"/>
              </w:rPr>
              <w:t>r</w:t>
            </w:r>
            <w:proofErr w:type="spellEnd"/>
            <w:r w:rsidRPr="00BB1B68">
              <w:rPr>
                <w:rFonts w:ascii="Calibri" w:eastAsia="Calibri" w:hAnsi="Calibri" w:cs="Calibri"/>
              </w:rPr>
              <w:t>(</w:t>
            </w:r>
            <w:proofErr w:type="spellStart"/>
            <w:r w:rsidRPr="00BB1B68">
              <w:rPr>
                <w:rFonts w:ascii="Calibri" w:eastAsia="Calibri" w:hAnsi="Calibri" w:cs="Calibri"/>
              </w:rPr>
              <w:t>etin</w:t>
            </w:r>
            <w:proofErr w:type="spellEnd"/>
            <w:r w:rsidRPr="00BB1B68">
              <w:rPr>
                <w:rFonts w:ascii="Calibri" w:eastAsia="Calibri" w:hAnsi="Calibri" w:cs="Calibri"/>
              </w:rPr>
              <w:t>) = 26,036.</w:t>
            </w:r>
          </w:p>
          <w:p w:rsidR="00BB1B68" w:rsidRPr="00BB1B68" w:rsidRDefault="00BB1B68" w:rsidP="00BB1B68">
            <w:pPr>
              <w:ind w:left="219"/>
              <w:contextualSpacing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4. Koja molekula ima veću masu − amonijak ili ugljikov dioksid? Koliko puta?</w:t>
            </w:r>
          </w:p>
          <w:p w:rsidR="00BB1B68" w:rsidRPr="00BB1B68" w:rsidRDefault="00BB1B68" w:rsidP="00BB1B68">
            <w:pPr>
              <w:ind w:left="720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BB1B68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280"/>
      </w:tblGrid>
      <w:tr w:rsidR="00BB1B68" w:rsidRPr="00BB1B68" w:rsidTr="003A3E01">
        <w:trPr>
          <w:trHeight w:val="567"/>
        </w:trPr>
        <w:tc>
          <w:tcPr>
            <w:tcW w:w="9280" w:type="dxa"/>
            <w:shd w:val="clear" w:color="auto" w:fill="F7C890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BB1B68" w:rsidRPr="00BB1B68" w:rsidTr="003A3E01">
        <w:tc>
          <w:tcPr>
            <w:tcW w:w="9280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755640" cy="3388360"/>
                  <wp:effectExtent l="0" t="0" r="0" b="2540"/>
                  <wp:docPr id="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33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BB1B68" w:rsidRPr="00BB1B68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BB1B68" w:rsidRPr="00BB1B68" w:rsidRDefault="00BB1B68" w:rsidP="00BB1B68">
            <w:pPr>
              <w:jc w:val="center"/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BB1B68" w:rsidRPr="00BB1B68" w:rsidTr="003A3E01">
        <w:tc>
          <w:tcPr>
            <w:tcW w:w="9322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</w:p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667125"/>
                  <wp:effectExtent l="0" t="0" r="0" b="9525"/>
                  <wp:docPr id="2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BB1B68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BB1B68" w:rsidRPr="00BB1B68" w:rsidTr="00BB1B68">
        <w:tc>
          <w:tcPr>
            <w:tcW w:w="9288" w:type="dxa"/>
            <w:shd w:val="clear" w:color="auto" w:fill="D9D9D9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</w:rPr>
              <w:t xml:space="preserve">Aktivnost 3-2-1: </w:t>
            </w:r>
          </w:p>
          <w:p w:rsidR="00BB1B68" w:rsidRPr="00BB1B68" w:rsidRDefault="00BB1B68" w:rsidP="00BB1B68">
            <w:pPr>
              <w:rPr>
                <w:rFonts w:ascii="Calibri" w:eastAsia="Calibri" w:hAnsi="Calibri" w:cs="Times New Roman"/>
              </w:rPr>
            </w:pPr>
            <w:r w:rsidRPr="00BB1B68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BB1B68">
              <w:rPr>
                <w:rFonts w:ascii="Calibri" w:eastAsia="Calibri" w:hAnsi="Calibri" w:cs="Times New Roman"/>
                <w:i/>
              </w:rPr>
              <w:t>Relativna molekulska masa</w:t>
            </w: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</w:rPr>
              <w:t xml:space="preserve">I. </w:t>
            </w:r>
            <w:r w:rsidRPr="00BB1B68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BB1B68">
              <w:rPr>
                <w:rFonts w:ascii="Calibri" w:eastAsia="Calibri" w:hAnsi="Calibri" w:cs="Calibri"/>
              </w:rPr>
              <w:t xml:space="preserve"> informacije koje </w:t>
            </w:r>
            <w:r w:rsidRPr="00BB1B68">
              <w:rPr>
                <w:rFonts w:ascii="Calibri" w:eastAsia="Calibri" w:hAnsi="Calibri" w:cs="Calibri"/>
                <w:u w:val="single"/>
              </w:rPr>
              <w:t>mislim da znam</w:t>
            </w:r>
            <w:r w:rsidRPr="00BB1B68">
              <w:rPr>
                <w:rFonts w:ascii="Calibri" w:eastAsia="Calibri" w:hAnsi="Calibri" w:cs="Calibri"/>
              </w:rPr>
              <w:t>:</w:t>
            </w: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1.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2.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3.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</w:rPr>
              <w:t xml:space="preserve">II. </w:t>
            </w:r>
            <w:r w:rsidRPr="00BB1B68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BB1B68">
              <w:rPr>
                <w:rFonts w:ascii="Calibri" w:eastAsia="Calibri" w:hAnsi="Calibri" w:cs="Calibri"/>
              </w:rPr>
              <w:t xml:space="preserve"> informacije koje su mi </w:t>
            </w:r>
            <w:r w:rsidRPr="00BB1B68">
              <w:rPr>
                <w:rFonts w:ascii="Calibri" w:eastAsia="Calibri" w:hAnsi="Calibri" w:cs="Calibri"/>
                <w:u w:val="single"/>
              </w:rPr>
              <w:t>nejasne</w:t>
            </w:r>
            <w:r w:rsidRPr="00BB1B68">
              <w:rPr>
                <w:rFonts w:ascii="Calibri" w:eastAsia="Calibri" w:hAnsi="Calibri" w:cs="Calibri"/>
              </w:rPr>
              <w:t>/</w:t>
            </w:r>
            <w:r w:rsidRPr="00BB1B68">
              <w:rPr>
                <w:rFonts w:ascii="Calibri" w:eastAsia="Calibri" w:hAnsi="Calibri" w:cs="Calibri"/>
                <w:u w:val="single"/>
              </w:rPr>
              <w:t>ne znam ih</w:t>
            </w:r>
            <w:r w:rsidRPr="00BB1B68">
              <w:rPr>
                <w:rFonts w:ascii="Calibri" w:eastAsia="Calibri" w:hAnsi="Calibri" w:cs="Calibri"/>
              </w:rPr>
              <w:t>:</w:t>
            </w: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1.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2.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</w:rPr>
              <w:t xml:space="preserve">III. </w:t>
            </w:r>
            <w:r w:rsidRPr="00BB1B68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BB1B68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BB1B68" w:rsidRPr="00BB1B68" w:rsidTr="003A3E01">
        <w:tc>
          <w:tcPr>
            <w:tcW w:w="9288" w:type="dxa"/>
          </w:tcPr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  <w:r w:rsidRPr="00BB1B68">
              <w:rPr>
                <w:rFonts w:ascii="Calibri" w:eastAsia="Calibri" w:hAnsi="Calibri" w:cs="Calibri"/>
                <w:b/>
              </w:rPr>
              <w:t>1.</w:t>
            </w:r>
          </w:p>
          <w:p w:rsidR="00BB1B68" w:rsidRPr="00BB1B68" w:rsidRDefault="00BB1B68" w:rsidP="00BB1B68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BB1B68" w:rsidRPr="00BB1B68" w:rsidRDefault="00BB1B68" w:rsidP="00BB1B68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BB1B68">
        <w:rPr>
          <w:rFonts w:ascii="Calibri" w:eastAsia="Calibri" w:hAnsi="Calibri" w:cs="Calibri"/>
          <w:b/>
          <w:bCs/>
        </w:rPr>
        <w:br w:type="page"/>
      </w:r>
    </w:p>
    <w:p w:rsidR="00BB1B68" w:rsidRPr="00BB1B68" w:rsidRDefault="00BB1B68" w:rsidP="00BB1B68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BB1B68">
        <w:rPr>
          <w:rFonts w:ascii="Calibri" w:eastAsia="Calibri" w:hAnsi="Calibri" w:cs="Calibri"/>
          <w:b/>
          <w:bCs/>
        </w:rPr>
        <w:lastRenderedPageBreak/>
        <w:t>RL-1.</w:t>
      </w:r>
      <w:r w:rsidRPr="00BB1B68">
        <w:rPr>
          <w:rFonts w:ascii="Calibri" w:eastAsia="Calibri" w:hAnsi="Calibri" w:cs="Calibri"/>
        </w:rPr>
        <w:t xml:space="preserve"> Masa molekule i relativna molekulska masa vode</w:t>
      </w:r>
    </w:p>
    <w:p w:rsidR="00BB1B68" w:rsidRPr="00BB1B68" w:rsidRDefault="00BB1B68" w:rsidP="00BB1B68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BB1B68" w:rsidRPr="00BB1B68" w:rsidTr="003A3E01"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BB1B68" w:rsidRPr="00BB1B68" w:rsidTr="003A3E01"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BB1B68" w:rsidRPr="00BB1B68" w:rsidTr="003A3E01"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731119" cy="2182266"/>
                  <wp:effectExtent l="0" t="0" r="0" b="8890"/>
                  <wp:docPr id="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1175A578-5333-4A34-9446-58E031B09C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33" cy="22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BB1B68" w:rsidRPr="00BB1B68" w:rsidRDefault="00BB1B68" w:rsidP="00BB1B68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BB1B68">
        <w:rPr>
          <w:rFonts w:ascii="Calibri" w:eastAsia="Calibri" w:hAnsi="Calibri" w:cs="Calibri"/>
        </w:rPr>
        <w:br w:type="page"/>
      </w:r>
    </w:p>
    <w:p w:rsidR="00BB1B68" w:rsidRPr="00BB1B68" w:rsidRDefault="00BB1B68" w:rsidP="00BB1B68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BB1B68">
        <w:rPr>
          <w:rFonts w:ascii="Calibri" w:eastAsia="Calibri" w:hAnsi="Calibri" w:cs="Calibri"/>
          <w:b/>
          <w:bCs/>
        </w:rPr>
        <w:lastRenderedPageBreak/>
        <w:t>RL-2.</w:t>
      </w:r>
      <w:r w:rsidRPr="00BB1B68">
        <w:rPr>
          <w:rFonts w:ascii="Calibri" w:eastAsia="Calibri" w:hAnsi="Calibri" w:cs="Calibri"/>
        </w:rPr>
        <w:t xml:space="preserve"> Relativna molekulska masa natrijeva karbonata</w:t>
      </w:r>
    </w:p>
    <w:p w:rsidR="00BB1B68" w:rsidRPr="00BB1B68" w:rsidRDefault="00BB1B68" w:rsidP="00BB1B68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9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28"/>
        <w:gridCol w:w="3128"/>
        <w:gridCol w:w="3128"/>
      </w:tblGrid>
      <w:tr w:rsidR="00BB1B68" w:rsidRPr="00BB1B68" w:rsidTr="003A3E01"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9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0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1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BB1B68" w:rsidRPr="00BB1B68" w:rsidTr="003A3E01"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2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3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4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BB1B68" w:rsidRPr="00BB1B68" w:rsidTr="003A3E01"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5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6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BB1B68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848748" cy="1998378"/>
                  <wp:effectExtent l="0" t="0" r="0" b="1905"/>
                  <wp:docPr id="17" name="Slika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93264FA8-A1BB-4DEA-84FE-AF2ADED28E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6" cy="20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BB1B68" w:rsidRPr="00BB1B68" w:rsidTr="003A3E01"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3127" w:type="dxa"/>
          </w:tcPr>
          <w:p w:rsidR="00BB1B68" w:rsidRPr="00BB1B68" w:rsidRDefault="00BB1B68" w:rsidP="00BB1B68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bookmarkEnd w:id="0"/>
    </w:tbl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CF3673-C356-4E8B-AECC-7EDF8BD2F780}"/>
    <w:embedBold r:id="rId2" w:fontKey="{43646F5B-F470-41CD-96F9-0B87D053A54D}"/>
    <w:embedItalic r:id="rId3" w:fontKey="{696F7D38-8099-428B-98D7-6050FFEAF4A2}"/>
    <w:embedBoldItalic r:id="rId4" w:fontKey="{703754DC-E1E7-4BF7-BE17-E742D46602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3E50BE-AA5A-410C-B09C-63E1607D627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88651F-9107-4742-8B2B-1BF8FE2C7656}"/>
    <w:embedItalic r:id="rId7" w:fontKey="{26AE60EF-901D-4C42-A6DC-63D8E3003A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C12132-1455-4714-9CB3-E575482A48E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BB1B68"/>
    <w:rsid w:val="000E5137"/>
    <w:rsid w:val="005C7C87"/>
    <w:rsid w:val="00931A25"/>
    <w:rsid w:val="00950441"/>
    <w:rsid w:val="00AD336B"/>
    <w:rsid w:val="00BB1B68"/>
    <w:rsid w:val="00C231F6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1B68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1442</Words>
  <Characters>8226</Characters>
  <Application>Microsoft Office Word</Application>
  <DocSecurity>0</DocSecurity>
  <Lines>68</Lines>
  <Paragraphs>19</Paragraphs>
  <ScaleCrop>false</ScaleCrop>
  <Company/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2020-08-24T09:19:00Z</dcterms:created>
  <dcterms:modified xsi:type="dcterms:W3CDTF">2020-08-24T09:19:00Z</dcterms:modified>
</cp:coreProperties>
</file>